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FAB" w14:textId="6DF5AA4C" w:rsidR="001A1034" w:rsidRPr="00800A46" w:rsidRDefault="003822DE">
      <w:pPr>
        <w:rPr>
          <w:rFonts w:ascii="Arial" w:hAnsi="Arial" w:cs="Arial"/>
          <w:b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 xml:space="preserve">Maryland Access Point (MAP) Coordinator </w:t>
      </w:r>
    </w:p>
    <w:p w14:paraId="59D87205" w14:textId="2D6754BA" w:rsidR="001A1034" w:rsidRPr="00800A46" w:rsidRDefault="001A1034">
      <w:pPr>
        <w:rPr>
          <w:rFonts w:ascii="Arial" w:hAnsi="Arial" w:cs="Arial"/>
          <w:b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 xml:space="preserve">Grade:  </w:t>
      </w:r>
      <w:r w:rsidR="000563A9" w:rsidRPr="00800A46">
        <w:rPr>
          <w:rFonts w:ascii="Arial" w:hAnsi="Arial" w:cs="Arial"/>
          <w:b/>
          <w:sz w:val="22"/>
          <w:szCs w:val="22"/>
        </w:rPr>
        <w:t>C0</w:t>
      </w:r>
      <w:r w:rsidR="00800A46">
        <w:rPr>
          <w:rFonts w:ascii="Arial" w:hAnsi="Arial" w:cs="Arial"/>
          <w:b/>
          <w:sz w:val="22"/>
          <w:szCs w:val="22"/>
        </w:rPr>
        <w:t>6</w:t>
      </w:r>
    </w:p>
    <w:p w14:paraId="5F9B0DEB" w14:textId="77777777" w:rsidR="001A1034" w:rsidRPr="00800A46" w:rsidRDefault="001A1034">
      <w:pPr>
        <w:rPr>
          <w:rFonts w:ascii="Arial" w:hAnsi="Arial" w:cs="Arial"/>
          <w:sz w:val="22"/>
          <w:szCs w:val="22"/>
        </w:rPr>
      </w:pPr>
    </w:p>
    <w:p w14:paraId="5A71E3FC" w14:textId="77777777" w:rsidR="001A1034" w:rsidRPr="00800A46" w:rsidRDefault="00E1359D">
      <w:pPr>
        <w:spacing w:line="19" w:lineRule="exact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68105FA" wp14:editId="6ECEFB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267A0C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441ECD" w14:textId="77777777" w:rsidR="001A1034" w:rsidRPr="00800A46" w:rsidRDefault="001A1034">
      <w:pPr>
        <w:rPr>
          <w:rFonts w:ascii="Arial" w:hAnsi="Arial" w:cs="Arial"/>
          <w:sz w:val="22"/>
          <w:szCs w:val="22"/>
        </w:rPr>
      </w:pPr>
    </w:p>
    <w:p w14:paraId="765E79A8" w14:textId="77777777" w:rsidR="001A1034" w:rsidRPr="00800A46" w:rsidRDefault="001A1034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>FLSA: Non-Exempt</w:t>
      </w:r>
    </w:p>
    <w:p w14:paraId="216E2469" w14:textId="3E86E1D5" w:rsidR="001A1034" w:rsidRPr="00800A46" w:rsidRDefault="001A103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>Date:</w:t>
      </w:r>
      <w:r w:rsidRPr="00800A46">
        <w:rPr>
          <w:rFonts w:ascii="Arial" w:hAnsi="Arial" w:cs="Arial"/>
          <w:b/>
          <w:sz w:val="22"/>
          <w:szCs w:val="22"/>
        </w:rPr>
        <w:tab/>
      </w:r>
      <w:r w:rsidR="003822DE" w:rsidRPr="00800A46">
        <w:rPr>
          <w:rFonts w:ascii="Arial" w:hAnsi="Arial" w:cs="Arial"/>
          <w:b/>
          <w:sz w:val="22"/>
          <w:szCs w:val="22"/>
        </w:rPr>
        <w:t>8/23</w:t>
      </w:r>
    </w:p>
    <w:p w14:paraId="197785B9" w14:textId="77777777" w:rsidR="001A1034" w:rsidRPr="00800A46" w:rsidRDefault="00E1359D">
      <w:pPr>
        <w:spacing w:line="19" w:lineRule="exact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1599C3A3" wp14:editId="46F3091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62B222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51B8D1" w14:textId="77777777" w:rsidR="001A1034" w:rsidRPr="00800A46" w:rsidRDefault="001A1034">
      <w:pPr>
        <w:rPr>
          <w:rFonts w:ascii="Arial" w:hAnsi="Arial" w:cs="Arial"/>
          <w:sz w:val="22"/>
          <w:szCs w:val="22"/>
        </w:rPr>
      </w:pPr>
    </w:p>
    <w:p w14:paraId="6F2BDCA6" w14:textId="184FC07D" w:rsidR="006E3603" w:rsidRPr="00800A46" w:rsidRDefault="001A1034" w:rsidP="006E3603">
      <w:pPr>
        <w:autoSpaceDE w:val="0"/>
        <w:autoSpaceDN w:val="0"/>
        <w:adjustRightInd w:val="0"/>
        <w:rPr>
          <w:rFonts w:ascii="Arial" w:hAnsi="Arial" w:cs="Arial"/>
          <w:bCs/>
          <w:snapToGrid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 xml:space="preserve">Job Summary: </w:t>
      </w:r>
      <w:r w:rsidR="003822DE" w:rsidRPr="00800A46">
        <w:rPr>
          <w:rFonts w:ascii="Arial" w:hAnsi="Arial" w:cs="Arial"/>
          <w:bCs/>
          <w:sz w:val="22"/>
          <w:szCs w:val="22"/>
        </w:rPr>
        <w:t>The MAP Coordinator works within St. Mary’s County Department of Aging &amp; Human Services Division of Home &amp; Community-Based Services (HCBS) for development and coordination of the St. Mary’s County Maryland Access Point/Aging &amp; Disability Resource Center (MAP/ADRC) site, serving adults who are aging, and those with disabilities.</w:t>
      </w:r>
    </w:p>
    <w:p w14:paraId="00BCCB63" w14:textId="77777777" w:rsidR="001A1034" w:rsidRPr="00800A46" w:rsidRDefault="00E1359D" w:rsidP="006E36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4AFF4F7" wp14:editId="1D55AA7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E0D4AF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D34AD6" w14:textId="77777777" w:rsidR="001A1034" w:rsidRPr="00800A46" w:rsidRDefault="001A1034">
      <w:pPr>
        <w:rPr>
          <w:rFonts w:ascii="Arial" w:hAnsi="Arial" w:cs="Arial"/>
          <w:sz w:val="22"/>
          <w:szCs w:val="22"/>
        </w:rPr>
      </w:pPr>
    </w:p>
    <w:p w14:paraId="75EAE495" w14:textId="77777777" w:rsidR="001A1034" w:rsidRPr="00800A46" w:rsidRDefault="001A1034">
      <w:pPr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>Essential Functions:</w:t>
      </w:r>
    </w:p>
    <w:p w14:paraId="32485329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Coordinates a system that provides intake, screening, information, referrals, resources, options, direction, and support;</w:t>
      </w:r>
    </w:p>
    <w:p w14:paraId="00FF6C32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Interviews individuals and family members in person and by telephone to assess their medical, social, and financial needs and  then informs them of available programs/services for which they may be eligible;</w:t>
      </w:r>
    </w:p>
    <w:p w14:paraId="09A51A3B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Assists consumers in applying for and accessing services, encouraging self-advocacy;</w:t>
      </w:r>
    </w:p>
    <w:p w14:paraId="21A5ABBD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May make home visits to assess needs of consumers who are unable to leave their home without significant difficulty;</w:t>
      </w:r>
    </w:p>
    <w:p w14:paraId="0E621441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Visits residents of nursing facilities who are referred and would like information about alternatives to long-term care;</w:t>
      </w:r>
    </w:p>
    <w:p w14:paraId="4201EABA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Establishes and maintains partnerships and open communication with other community agencies that may also serve the same population;</w:t>
      </w:r>
    </w:p>
    <w:p w14:paraId="0729DD00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Oversees accurate and timely entry and reporting of data;</w:t>
      </w:r>
    </w:p>
    <w:p w14:paraId="32AD114E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Maintains up-to-date and confidential consumer files and records;</w:t>
      </w:r>
    </w:p>
    <w:p w14:paraId="6EA263AE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Provides cordial, responsive, and professional customer service;</w:t>
      </w:r>
    </w:p>
    <w:p w14:paraId="47AEB765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Provides training opportunities for partnering agencies;</w:t>
      </w:r>
    </w:p>
    <w:p w14:paraId="3343ECBF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Develops and implements an outreach program to inform the community and partnering agencies about the MAP/ADRC site and the services offered;</w:t>
      </w:r>
    </w:p>
    <w:p w14:paraId="30BAAACD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Attends all related meetings, trainings, webinars, and in-service opportunities related to the MAP/ADRC Program;</w:t>
      </w:r>
    </w:p>
    <w:p w14:paraId="1CF2C6F1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Work effectively with the general public;</w:t>
      </w:r>
    </w:p>
    <w:p w14:paraId="66299440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Handles consumer needs as requested by the Division Manager or Department Director;</w:t>
      </w:r>
    </w:p>
    <w:p w14:paraId="20F34894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Supports family and caregiver training/education;</w:t>
      </w:r>
    </w:p>
    <w:p w14:paraId="357CDBBE" w14:textId="77777777" w:rsidR="003822DE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Supports the HCBS Division and the Department in a positive manner;</w:t>
      </w:r>
    </w:p>
    <w:p w14:paraId="4F502290" w14:textId="27A30ED5" w:rsidR="001A1034" w:rsidRPr="00800A46" w:rsidRDefault="003822DE" w:rsidP="003822D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00A46">
        <w:rPr>
          <w:rFonts w:ascii="Arial" w:hAnsi="Arial" w:cs="Arial"/>
          <w:bCs/>
          <w:sz w:val="22"/>
          <w:szCs w:val="22"/>
        </w:rPr>
        <w:t>Performs other duties as assigned.</w:t>
      </w:r>
    </w:p>
    <w:p w14:paraId="3422F896" w14:textId="77777777" w:rsidR="001A1034" w:rsidRPr="00800A46" w:rsidRDefault="001A1034">
      <w:pPr>
        <w:rPr>
          <w:rFonts w:ascii="Arial" w:hAnsi="Arial" w:cs="Arial"/>
          <w:sz w:val="22"/>
          <w:szCs w:val="22"/>
        </w:rPr>
      </w:pPr>
    </w:p>
    <w:p w14:paraId="3CA751F5" w14:textId="77777777" w:rsidR="001A1034" w:rsidRPr="00800A46" w:rsidRDefault="00E1359D">
      <w:pPr>
        <w:spacing w:line="19" w:lineRule="exact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A7A092C" wp14:editId="36BECAA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11736B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FFF812" w14:textId="77777777" w:rsidR="00E3507F" w:rsidRPr="00800A46" w:rsidRDefault="00E350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/>
          <w:sz w:val="22"/>
          <w:szCs w:val="22"/>
        </w:rPr>
      </w:pPr>
    </w:p>
    <w:p w14:paraId="6F03B4FE" w14:textId="77777777" w:rsidR="00B45847" w:rsidRPr="00800A46" w:rsidRDefault="001A1034" w:rsidP="00B458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>Required Knowledge, Skills, and Abilities:</w:t>
      </w:r>
      <w:r w:rsidRPr="00800A46">
        <w:rPr>
          <w:rFonts w:ascii="Arial" w:hAnsi="Arial" w:cs="Arial"/>
          <w:sz w:val="22"/>
          <w:szCs w:val="22"/>
        </w:rPr>
        <w:t xml:space="preserve">  </w:t>
      </w:r>
    </w:p>
    <w:p w14:paraId="5CD9C189" w14:textId="77777777" w:rsidR="00B45847" w:rsidRPr="00800A46" w:rsidRDefault="00B45847" w:rsidP="00B45847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Ability to operate relevant computer programs and tracking systems;</w:t>
      </w:r>
    </w:p>
    <w:p w14:paraId="7CA8FD34" w14:textId="77777777" w:rsidR="00B45847" w:rsidRPr="00800A46" w:rsidRDefault="00B45847" w:rsidP="00B45847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Ability to gain knowledge of  Federal, State and Local regulations regarding assigned programs;</w:t>
      </w:r>
    </w:p>
    <w:p w14:paraId="421F35CB" w14:textId="77777777" w:rsidR="00B45847" w:rsidRPr="00800A46" w:rsidRDefault="00B45847" w:rsidP="00B45847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Ability to effectively communicate with other staff and members of the public in a courteous and caring manner;</w:t>
      </w:r>
    </w:p>
    <w:p w14:paraId="1AA61F0A" w14:textId="77777777" w:rsidR="00B45847" w:rsidRPr="00800A46" w:rsidRDefault="00B45847" w:rsidP="00B45847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Ability to prioritize and multitask;</w:t>
      </w:r>
    </w:p>
    <w:p w14:paraId="144C35AD" w14:textId="77777777" w:rsidR="00B45847" w:rsidRPr="00800A46" w:rsidRDefault="00B45847" w:rsidP="00B45847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Ability to use available resources to research information;</w:t>
      </w:r>
    </w:p>
    <w:p w14:paraId="073614EC" w14:textId="07E5C1E5" w:rsidR="00B45847" w:rsidRPr="00800A46" w:rsidRDefault="00B45847" w:rsidP="00B45847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Ability to keep accurate records.</w:t>
      </w:r>
    </w:p>
    <w:p w14:paraId="0F3579F7" w14:textId="77777777" w:rsidR="001A1034" w:rsidRPr="00800A46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1DD13DC1" w14:textId="77777777" w:rsidR="001A1034" w:rsidRPr="00800A46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7F3AE848" w14:textId="77777777" w:rsidR="001A1034" w:rsidRPr="00800A46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0724C0D" wp14:editId="4BDC7C9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59890B" id="Rectangle 9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EE03D3" w14:textId="77777777" w:rsidR="001A1034" w:rsidRPr="00800A46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73157E41" w14:textId="77777777" w:rsidR="00270FBD" w:rsidRPr="00800A46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1A998431" w14:textId="77777777" w:rsidR="001A1034" w:rsidRPr="00800A46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 xml:space="preserve">Education and Experience: </w:t>
      </w:r>
    </w:p>
    <w:p w14:paraId="0E7119F4" w14:textId="77777777" w:rsidR="001A1034" w:rsidRPr="00800A46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35F81211" w14:textId="77777777" w:rsidR="00B45847" w:rsidRPr="00800A46" w:rsidRDefault="00E3507F" w:rsidP="00B45847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800A46">
        <w:rPr>
          <w:rFonts w:ascii="Arial" w:hAnsi="Arial" w:cs="Arial"/>
          <w:snapToGrid/>
          <w:sz w:val="22"/>
          <w:szCs w:val="22"/>
        </w:rPr>
        <w:t>Bachelor’s Degree and;</w:t>
      </w:r>
      <w:r w:rsidR="00B45847" w:rsidRPr="00800A46">
        <w:rPr>
          <w:rFonts w:ascii="Arial" w:hAnsi="Arial" w:cs="Arial"/>
          <w:sz w:val="22"/>
          <w:szCs w:val="22"/>
        </w:rPr>
        <w:t xml:space="preserve"> </w:t>
      </w:r>
    </w:p>
    <w:p w14:paraId="0CF804A2" w14:textId="30726B33" w:rsidR="00B45847" w:rsidRPr="00800A46" w:rsidRDefault="00B45847" w:rsidP="00B45847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800A46">
        <w:rPr>
          <w:rFonts w:ascii="Arial" w:hAnsi="Arial" w:cs="Arial"/>
          <w:snapToGrid/>
          <w:sz w:val="22"/>
          <w:szCs w:val="22"/>
        </w:rPr>
        <w:t>Three years or more of experience directly serving older adults and/or people with disabilities or additional education in a specialized area; or equivalent technical training, education, and/or experience</w:t>
      </w:r>
    </w:p>
    <w:p w14:paraId="21D66D21" w14:textId="77777777" w:rsidR="00B45847" w:rsidRPr="00800A46" w:rsidRDefault="00B45847" w:rsidP="00B45847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800A46">
        <w:rPr>
          <w:rFonts w:ascii="Arial" w:hAnsi="Arial" w:cs="Arial"/>
          <w:snapToGrid/>
          <w:sz w:val="22"/>
          <w:szCs w:val="22"/>
        </w:rPr>
        <w:t>Valid Driver’s License</w:t>
      </w:r>
    </w:p>
    <w:p w14:paraId="23FD6A6D" w14:textId="3A256042" w:rsidR="00E3507F" w:rsidRPr="00800A46" w:rsidRDefault="00E3507F" w:rsidP="00B45847">
      <w:pPr>
        <w:widowControl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napToGrid/>
          <w:sz w:val="22"/>
          <w:szCs w:val="22"/>
        </w:rPr>
      </w:pPr>
    </w:p>
    <w:p w14:paraId="4D55C806" w14:textId="77777777" w:rsidR="00A25920" w:rsidRPr="00800A46" w:rsidRDefault="00A2592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/>
          <w:sz w:val="22"/>
          <w:szCs w:val="22"/>
        </w:rPr>
      </w:pPr>
    </w:p>
    <w:p w14:paraId="78DC7FFB" w14:textId="77777777" w:rsidR="00800A46" w:rsidRPr="00800A46" w:rsidRDefault="001A1034" w:rsidP="00800A46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800A46">
        <w:rPr>
          <w:rFonts w:ascii="Arial" w:hAnsi="Arial" w:cs="Arial"/>
          <w:b/>
          <w:sz w:val="22"/>
          <w:szCs w:val="22"/>
        </w:rPr>
        <w:t>Physical and Environmental Conditions:</w:t>
      </w:r>
      <w:r w:rsidRPr="00800A46">
        <w:rPr>
          <w:rFonts w:ascii="Arial" w:hAnsi="Arial" w:cs="Arial"/>
          <w:sz w:val="22"/>
          <w:szCs w:val="22"/>
        </w:rPr>
        <w:t xml:space="preserve"> </w:t>
      </w:r>
    </w:p>
    <w:p w14:paraId="690A9610" w14:textId="77777777" w:rsidR="00800A46" w:rsidRPr="00800A46" w:rsidRDefault="001A1034" w:rsidP="00800A4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Work requires no unusual demand for physical effort.</w:t>
      </w:r>
    </w:p>
    <w:p w14:paraId="2A5471E2" w14:textId="25F953A5" w:rsidR="00F71DE7" w:rsidRPr="00800A46" w:rsidRDefault="0002077A" w:rsidP="00800A4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0A46">
        <w:rPr>
          <w:rFonts w:ascii="Arial" w:hAnsi="Arial" w:cs="Arial"/>
          <w:sz w:val="22"/>
          <w:szCs w:val="22"/>
        </w:rPr>
        <w:t>The work</w:t>
      </w:r>
      <w:r w:rsidR="00F71DE7" w:rsidRPr="00800A46">
        <w:rPr>
          <w:rFonts w:ascii="Arial" w:hAnsi="Arial" w:cs="Arial"/>
          <w:sz w:val="22"/>
          <w:szCs w:val="22"/>
        </w:rPr>
        <w:t xml:space="preserve"> environment involves everyday risks or discomforts which require normal safety precautions typical of such places as offices, meeting and training rooms.</w:t>
      </w:r>
    </w:p>
    <w:p w14:paraId="5C1B1A8F" w14:textId="77777777" w:rsidR="00B45847" w:rsidRPr="00800A46" w:rsidRDefault="00B4584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25AF6FC0" w14:textId="77777777" w:rsidR="00800A46" w:rsidRPr="00800A46" w:rsidRDefault="00B45847" w:rsidP="00B458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/>
          <w:bCs/>
          <w:sz w:val="22"/>
          <w:szCs w:val="22"/>
        </w:rPr>
      </w:pPr>
      <w:r w:rsidRPr="00800A46">
        <w:rPr>
          <w:rFonts w:ascii="Arial" w:hAnsi="Arial" w:cs="Arial"/>
          <w:b/>
          <w:bCs/>
          <w:sz w:val="22"/>
          <w:szCs w:val="22"/>
        </w:rPr>
        <w:t>Special Requirements:</w:t>
      </w:r>
    </w:p>
    <w:p w14:paraId="48EF918B" w14:textId="1EC0D834" w:rsidR="00B45847" w:rsidRPr="00800A46" w:rsidRDefault="00B45847" w:rsidP="00800A46">
      <w:pPr>
        <w:pStyle w:val="ListParagraph"/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bCs/>
          <w:sz w:val="22"/>
        </w:rPr>
      </w:pPr>
      <w:r w:rsidRPr="00800A46">
        <w:rPr>
          <w:rFonts w:ascii="Arial" w:hAnsi="Arial" w:cs="Arial"/>
          <w:sz w:val="22"/>
          <w:szCs w:val="22"/>
        </w:rPr>
        <w:t>Subject to criminal background investigation</w:t>
      </w:r>
    </w:p>
    <w:p w14:paraId="04A1BD74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BEDB02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8BBE07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4A3AB74" wp14:editId="75F566B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9BEA9F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06080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6EED8E" w14:textId="75312A8F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 exhaustive of all responsibilities, skills, efforts, or working conditions associated with this job.  </w:t>
      </w:r>
    </w:p>
    <w:p w14:paraId="389C217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8BD0455" w14:textId="34996720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Reasonable </w:t>
      </w:r>
      <w:r w:rsidR="0002077A">
        <w:rPr>
          <w:rFonts w:ascii="Arial" w:hAnsi="Arial"/>
          <w:sz w:val="22"/>
        </w:rPr>
        <w:t>accommodation</w:t>
      </w:r>
      <w:r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665C27DD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049B6CF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6F71039" w14:textId="1D4D42A8" w:rsidR="00A8365D" w:rsidRPr="00E560CA" w:rsidRDefault="00E560CA">
      <w:pPr>
        <w:tabs>
          <w:tab w:val="left" w:pos="-1080"/>
          <w:tab w:val="left" w:pos="-720"/>
          <w:tab w:val="left" w:pos="0"/>
          <w:tab w:val="left" w:pos="450"/>
        </w:tabs>
        <w:rPr>
          <w:rFonts w:ascii="Kunstler Script" w:hAnsi="Kunstler Script"/>
          <w:sz w:val="40"/>
          <w:szCs w:val="40"/>
        </w:rPr>
      </w:pPr>
      <w:r>
        <w:rPr>
          <w:rFonts w:ascii="Kunstler Script" w:hAnsi="Kunstler Script"/>
          <w:sz w:val="40"/>
          <w:szCs w:val="40"/>
        </w:rPr>
        <w:tab/>
      </w:r>
      <w:r>
        <w:rPr>
          <w:rFonts w:ascii="Kunstler Script" w:hAnsi="Kunstler Script"/>
          <w:sz w:val="40"/>
          <w:szCs w:val="40"/>
        </w:rPr>
        <w:tab/>
      </w:r>
      <w:r>
        <w:rPr>
          <w:rFonts w:ascii="Kunstler Script" w:hAnsi="Kunstler Script"/>
          <w:sz w:val="40"/>
          <w:szCs w:val="40"/>
        </w:rPr>
        <w:tab/>
      </w:r>
      <w:r>
        <w:rPr>
          <w:rFonts w:ascii="Kunstler Script" w:hAnsi="Kunstler Script"/>
          <w:sz w:val="40"/>
          <w:szCs w:val="40"/>
        </w:rPr>
        <w:tab/>
      </w:r>
      <w:r>
        <w:rPr>
          <w:rFonts w:ascii="Kunstler Script" w:hAnsi="Kunstler Script"/>
          <w:sz w:val="40"/>
          <w:szCs w:val="40"/>
        </w:rPr>
        <w:tab/>
      </w:r>
      <w:r>
        <w:rPr>
          <w:rFonts w:ascii="Kunstler Script" w:hAnsi="Kunstler Script"/>
          <w:sz w:val="40"/>
          <w:szCs w:val="40"/>
        </w:rPr>
        <w:tab/>
      </w:r>
    </w:p>
    <w:p w14:paraId="3F361933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</w:t>
      </w:r>
    </w:p>
    <w:p w14:paraId="19717FBD" w14:textId="17840EE6" w:rsidR="00A8365D" w:rsidRDefault="00E6003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HR Representative        </w:t>
      </w:r>
      <w:r w:rsidR="0023393F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F2772C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>Date</w:t>
      </w:r>
    </w:p>
    <w:p w14:paraId="323E30B4" w14:textId="77777777" w:rsidR="0023393F" w:rsidRDefault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DF4854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E67751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3393F">
        <w:rPr>
          <w:rFonts w:ascii="Arial" w:hAnsi="Arial"/>
          <w:sz w:val="22"/>
        </w:rPr>
        <w:t>Your signature below indicates that you have received a copy of this position description.</w:t>
      </w:r>
    </w:p>
    <w:p w14:paraId="3A7C05C4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F5F18A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04023F4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7B04C43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3393F">
        <w:rPr>
          <w:rFonts w:ascii="Arial" w:hAnsi="Arial"/>
          <w:sz w:val="22"/>
        </w:rPr>
        <w:t>_________________________</w:t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23393F">
        <w:rPr>
          <w:rFonts w:ascii="Arial" w:hAnsi="Arial"/>
          <w:sz w:val="22"/>
        </w:rPr>
        <w:t>______________</w:t>
      </w:r>
    </w:p>
    <w:p w14:paraId="716A93A8" w14:textId="6656998E" w:rsidR="0023393F" w:rsidRPr="0023393F" w:rsidRDefault="003E5764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Employee’s Signature</w:t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ab/>
      </w:r>
      <w:r w:rsidR="0023393F">
        <w:rPr>
          <w:rFonts w:ascii="Arial" w:hAnsi="Arial"/>
          <w:sz w:val="22"/>
        </w:rPr>
        <w:tab/>
      </w:r>
      <w:r w:rsidR="0023393F" w:rsidRPr="0023393F">
        <w:rPr>
          <w:rFonts w:ascii="Arial" w:hAnsi="Arial"/>
          <w:sz w:val="22"/>
        </w:rPr>
        <w:t>Date</w:t>
      </w:r>
    </w:p>
    <w:p w14:paraId="20AF94C3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AEAB2B8" w14:textId="77777777" w:rsidR="0023393F" w:rsidRPr="0023393F" w:rsidRDefault="0023393F" w:rsidP="0023393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8D6E0F5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70FBD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BA72" w14:textId="77777777" w:rsidR="001B49D5" w:rsidRDefault="001B49D5">
      <w:r>
        <w:separator/>
      </w:r>
    </w:p>
  </w:endnote>
  <w:endnote w:type="continuationSeparator" w:id="0">
    <w:p w14:paraId="12B4120D" w14:textId="77777777" w:rsidR="001B49D5" w:rsidRDefault="001B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7963" w14:textId="77777777" w:rsidR="001A1034" w:rsidRDefault="001A1034">
    <w:pPr>
      <w:pStyle w:val="Header"/>
      <w:tabs>
        <w:tab w:val="clear" w:pos="4320"/>
        <w:tab w:val="clear" w:pos="8640"/>
      </w:tabs>
      <w:spacing w:line="240" w:lineRule="exact"/>
    </w:pPr>
  </w:p>
  <w:p w14:paraId="204881D1" w14:textId="77777777" w:rsidR="001A1034" w:rsidRDefault="001A103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6E360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18A8E0E8" w14:textId="567D14EC" w:rsidR="001A1034" w:rsidRDefault="003822DE">
    <w:pPr>
      <w:rPr>
        <w:rFonts w:ascii="Arial" w:hAnsi="Arial"/>
        <w:sz w:val="20"/>
      </w:rPr>
    </w:pPr>
    <w:r>
      <w:rPr>
        <w:rFonts w:ascii="Arial" w:hAnsi="Arial"/>
        <w:sz w:val="20"/>
      </w:rPr>
      <w:t>MAP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5B6F" w14:textId="77777777" w:rsidR="001B49D5" w:rsidRDefault="001B49D5">
      <w:r>
        <w:separator/>
      </w:r>
    </w:p>
  </w:footnote>
  <w:footnote w:type="continuationSeparator" w:id="0">
    <w:p w14:paraId="4804E045" w14:textId="77777777" w:rsidR="001B49D5" w:rsidRDefault="001B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34E1" w14:textId="01C9072A" w:rsidR="00910065" w:rsidRDefault="004B761D" w:rsidP="004B761D">
    <w:pPr>
      <w:pStyle w:val="Header"/>
      <w:jc w:val="right"/>
    </w:pPr>
    <w:r>
      <w:t>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62C0692"/>
    <w:multiLevelType w:val="hybridMultilevel"/>
    <w:tmpl w:val="425C184E"/>
    <w:lvl w:ilvl="0" w:tplc="D2DA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5C3"/>
    <w:multiLevelType w:val="hybridMultilevel"/>
    <w:tmpl w:val="47FC0B4A"/>
    <w:lvl w:ilvl="0" w:tplc="921843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DC50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A25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1028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A662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BCCD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E252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96A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1F42C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FB29F7"/>
    <w:multiLevelType w:val="hybridMultilevel"/>
    <w:tmpl w:val="43A0CBBE"/>
    <w:lvl w:ilvl="0" w:tplc="C452F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C9495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E87B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E4F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FE7B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9CCD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22C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20D8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52D6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A8120A"/>
    <w:multiLevelType w:val="hybridMultilevel"/>
    <w:tmpl w:val="5B787D4A"/>
    <w:lvl w:ilvl="0" w:tplc="C12E8D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9A44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883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BEC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FE40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DB2B2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F6C6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D6CC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989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75C03"/>
    <w:multiLevelType w:val="hybridMultilevel"/>
    <w:tmpl w:val="715A0F26"/>
    <w:lvl w:ilvl="0" w:tplc="F77C0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C5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66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5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2E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4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AE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6E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A20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70CC"/>
    <w:multiLevelType w:val="hybridMultilevel"/>
    <w:tmpl w:val="332206CE"/>
    <w:lvl w:ilvl="0" w:tplc="CFD015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6A4F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4CB8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7AB0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4EC4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2C99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6E2D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AA4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3E7C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ACE8E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44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CF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08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EA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3A1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63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8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66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D2651"/>
    <w:multiLevelType w:val="hybridMultilevel"/>
    <w:tmpl w:val="B23E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5271"/>
    <w:multiLevelType w:val="hybridMultilevel"/>
    <w:tmpl w:val="0CFA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F4E87"/>
    <w:multiLevelType w:val="hybridMultilevel"/>
    <w:tmpl w:val="332206CE"/>
    <w:lvl w:ilvl="0" w:tplc="095EA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44F6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9C6F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06E8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02E5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0CE4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2CD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E6FF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3006B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F7123"/>
    <w:multiLevelType w:val="hybridMultilevel"/>
    <w:tmpl w:val="1A5EE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6B07"/>
    <w:multiLevelType w:val="hybridMultilevel"/>
    <w:tmpl w:val="5B8A34D8"/>
    <w:lvl w:ilvl="0" w:tplc="4CD29ED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3A97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F644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3C1B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B6D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246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365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20F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A8A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56413"/>
    <w:multiLevelType w:val="hybridMultilevel"/>
    <w:tmpl w:val="6CCA1548"/>
    <w:lvl w:ilvl="0" w:tplc="CF64E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CED4C5A"/>
    <w:multiLevelType w:val="hybridMultilevel"/>
    <w:tmpl w:val="C10ED84A"/>
    <w:lvl w:ilvl="0" w:tplc="968628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8478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6AA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82B6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9473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F4F0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42E1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08F0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AC1E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F569B"/>
    <w:multiLevelType w:val="hybridMultilevel"/>
    <w:tmpl w:val="A1245B3C"/>
    <w:lvl w:ilvl="0" w:tplc="B8C4B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AB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20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8B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42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4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1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6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C1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C261B"/>
    <w:multiLevelType w:val="hybridMultilevel"/>
    <w:tmpl w:val="D64A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81263"/>
    <w:multiLevelType w:val="hybridMultilevel"/>
    <w:tmpl w:val="1DDA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C95FAC"/>
    <w:multiLevelType w:val="hybridMultilevel"/>
    <w:tmpl w:val="75DC0D48"/>
    <w:lvl w:ilvl="0" w:tplc="D3A02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367565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59836427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99926420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371806824">
    <w:abstractNumId w:val="20"/>
  </w:num>
  <w:num w:numId="5" w16cid:durableId="1790468559">
    <w:abstractNumId w:val="22"/>
  </w:num>
  <w:num w:numId="6" w16cid:durableId="35666020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96801866">
    <w:abstractNumId w:val="15"/>
  </w:num>
  <w:num w:numId="8" w16cid:durableId="303588922">
    <w:abstractNumId w:val="3"/>
  </w:num>
  <w:num w:numId="9" w16cid:durableId="207029708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019307585">
    <w:abstractNumId w:val="8"/>
  </w:num>
  <w:num w:numId="11" w16cid:durableId="1876499608">
    <w:abstractNumId w:val="13"/>
  </w:num>
  <w:num w:numId="12" w16cid:durableId="1351179439">
    <w:abstractNumId w:val="4"/>
  </w:num>
  <w:num w:numId="13" w16cid:durableId="1427724711">
    <w:abstractNumId w:val="16"/>
  </w:num>
  <w:num w:numId="14" w16cid:durableId="1480731041">
    <w:abstractNumId w:val="5"/>
  </w:num>
  <w:num w:numId="15" w16cid:durableId="913273949">
    <w:abstractNumId w:val="2"/>
  </w:num>
  <w:num w:numId="16" w16cid:durableId="2073236077">
    <w:abstractNumId w:val="7"/>
  </w:num>
  <w:num w:numId="17" w16cid:durableId="1821188744">
    <w:abstractNumId w:val="11"/>
  </w:num>
  <w:num w:numId="18" w16cid:durableId="1006443058">
    <w:abstractNumId w:val="17"/>
  </w:num>
  <w:num w:numId="19" w16cid:durableId="851921458">
    <w:abstractNumId w:val="6"/>
  </w:num>
  <w:num w:numId="20" w16cid:durableId="459999983">
    <w:abstractNumId w:val="18"/>
  </w:num>
  <w:num w:numId="21" w16cid:durableId="550658374">
    <w:abstractNumId w:val="12"/>
  </w:num>
  <w:num w:numId="22" w16cid:durableId="1563833816">
    <w:abstractNumId w:val="21"/>
  </w:num>
  <w:num w:numId="23" w16cid:durableId="389809489">
    <w:abstractNumId w:val="10"/>
  </w:num>
  <w:num w:numId="24" w16cid:durableId="1151674821">
    <w:abstractNumId w:val="1"/>
  </w:num>
  <w:num w:numId="25" w16cid:durableId="114253822">
    <w:abstractNumId w:val="9"/>
  </w:num>
  <w:num w:numId="26" w16cid:durableId="1499660521">
    <w:abstractNumId w:val="19"/>
  </w:num>
  <w:num w:numId="27" w16cid:durableId="1353458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0"/>
    <w:rsid w:val="0000005B"/>
    <w:rsid w:val="0002077A"/>
    <w:rsid w:val="00025B16"/>
    <w:rsid w:val="000563A9"/>
    <w:rsid w:val="00102A87"/>
    <w:rsid w:val="00157013"/>
    <w:rsid w:val="001A1034"/>
    <w:rsid w:val="001B49D5"/>
    <w:rsid w:val="0023393F"/>
    <w:rsid w:val="00236FD2"/>
    <w:rsid w:val="0024025B"/>
    <w:rsid w:val="00270FBD"/>
    <w:rsid w:val="00271095"/>
    <w:rsid w:val="00292CCD"/>
    <w:rsid w:val="002B4C15"/>
    <w:rsid w:val="0033436C"/>
    <w:rsid w:val="003822DE"/>
    <w:rsid w:val="003D633E"/>
    <w:rsid w:val="003E5764"/>
    <w:rsid w:val="004468EB"/>
    <w:rsid w:val="00472A93"/>
    <w:rsid w:val="004A1BA5"/>
    <w:rsid w:val="004B761D"/>
    <w:rsid w:val="00523B93"/>
    <w:rsid w:val="005251D7"/>
    <w:rsid w:val="00554B37"/>
    <w:rsid w:val="005637EC"/>
    <w:rsid w:val="005807D4"/>
    <w:rsid w:val="0065356C"/>
    <w:rsid w:val="006C65A2"/>
    <w:rsid w:val="006D2FCB"/>
    <w:rsid w:val="006D54F9"/>
    <w:rsid w:val="006E3603"/>
    <w:rsid w:val="007361EB"/>
    <w:rsid w:val="00771F74"/>
    <w:rsid w:val="007A3732"/>
    <w:rsid w:val="007C4522"/>
    <w:rsid w:val="00800A46"/>
    <w:rsid w:val="00812B04"/>
    <w:rsid w:val="00872C5A"/>
    <w:rsid w:val="00877255"/>
    <w:rsid w:val="00887D6C"/>
    <w:rsid w:val="00910065"/>
    <w:rsid w:val="009162D3"/>
    <w:rsid w:val="00940CE5"/>
    <w:rsid w:val="00A25920"/>
    <w:rsid w:val="00A47708"/>
    <w:rsid w:val="00A82CE7"/>
    <w:rsid w:val="00A8365D"/>
    <w:rsid w:val="00A957C5"/>
    <w:rsid w:val="00AF108A"/>
    <w:rsid w:val="00B45847"/>
    <w:rsid w:val="00CA1CEC"/>
    <w:rsid w:val="00CC0028"/>
    <w:rsid w:val="00D15D42"/>
    <w:rsid w:val="00E1359D"/>
    <w:rsid w:val="00E3507F"/>
    <w:rsid w:val="00E46332"/>
    <w:rsid w:val="00E560CA"/>
    <w:rsid w:val="00E60033"/>
    <w:rsid w:val="00F2772C"/>
    <w:rsid w:val="00F71DE7"/>
    <w:rsid w:val="00F75F61"/>
    <w:rsid w:val="00F9036F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BC268"/>
  <w15:docId w15:val="{5A6CD731-219B-4116-99F2-0FABE73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5F61"/>
    <w:pPr>
      <w:widowControl/>
      <w:ind w:left="72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CE5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7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77A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7A"/>
    <w:rPr>
      <w:rFonts w:ascii="Venetian301 Dm BT" w:hAnsi="Venetian301 Dm B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CF68-5DD0-46AE-AFEC-DCD4367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Tracie McPherson</cp:lastModifiedBy>
  <cp:revision>3</cp:revision>
  <cp:lastPrinted>2019-06-25T19:49:00Z</cp:lastPrinted>
  <dcterms:created xsi:type="dcterms:W3CDTF">2023-10-23T16:48:00Z</dcterms:created>
  <dcterms:modified xsi:type="dcterms:W3CDTF">2023-10-23T16:49:00Z</dcterms:modified>
</cp:coreProperties>
</file>